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Arquitectura animal: Pinners se inspiran para entregar el espacio más amigable posible a sus mascotas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Santiago, Chile. Julio de 2022. -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 lo largo de los años, los Millennials, generación X y Boomers, han convergido en la tendencia de rediseñar los espacios en sus hogares con la finalidad de brindar una mejor experiencia y comodidad a los regalones de la casa: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sus perritos y gatitos.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Y es que ya no es tan simple como tener una cama para tu gato, o una pelota de goma para que tu perro se desestrese jugando. Ahora, una idea emergente en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Pinterest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la plataforma de inspiración, es crear un espacio que reúna todas las condiciones para que tu mascota se sienta feliz y parte de la familia.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Repensar el hogar para tu hermano peludo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también es una oportunidad para dejar llevar tu creatividad e imaginación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una actividad que ha cobrado fuerza entre los Pinners alrededor del mundo, dando sentido al concepto de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arquitectura animal.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Esta tendencia, la cual ha ido creciendo en popularidad en la plataforma, consiste en adaptar los espacios de tu casa a la existencia de tu mascota. Ya sean repisas para que tu gato escale, o cuartos de lujo para que tu perro descanse durante el día, siempre podemos hacer un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upgrade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 nuestro hogar pensando en ellos.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En ese sentido, las búsquedas más populares en relación a la arquitectura animal son: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</w:rPr>
      </w:pP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Hogar </w:t>
        </w:r>
      </w:hyperlink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gatificado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(2 veces más búsquedas)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</w:rPr>
      </w:pP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Diseño de casa para gatos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(4 veces más búsquedas)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</w:rPr>
      </w:pP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Cuarto de lujo para gatos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(3 veces más búsquedas)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</w:rPr>
      </w:pP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Cuarto de lujo para perros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(+115%)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roxima Nova" w:cs="Proxima Nova" w:eastAsia="Proxima Nova" w:hAnsi="Proxima Nova"/>
        </w:rPr>
      </w:pP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Camas para perro hechas con muebles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(2 veces más búsquedas)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Dentro del trend, día a día nacen nuevos creadores, quienes empujan un poco más allá la barrera creativa de lo que podemos brindarle a nuestras mascotas.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Rashida Banks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quien se dedica a la arquitectura animal, explica su motivación para crear y diseñar: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“Mi perro es mi familia, así que una cama no es suficiente. (Sí, soy mamá perruna certificada).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Diseñé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 mi casa para crear un espacio particular destinado a mi peludito. Es gracioso cuando lo digo en voz alta, pero es que en verdad amo mucho a mi perro".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Proxima Nova" w:cs="Proxima Nova" w:eastAsia="Proxima Nova" w:hAnsi="Proxima Nova"/>
          <w:b w:val="1"/>
          <w:sz w:val="30"/>
          <w:szCs w:val="30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 invitación es a explorar en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Pinterest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el mar de ideas y oportunidades para rediseñar el espacio que compartes con tu mascota. Haz explotar tu imaginación con una buena causa: hacer feliz a esos seres que te entregan amor y compañía incondicional.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99850" cy="4810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850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76313" cy="9372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9372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interest.cl/search/pins/?q=Camas%20para%20perro%20hechas%20con%20muebles&amp;utm_source=PBS_Predicts2022_Barkitecture&amp;utm_campaign=PinterestPredicts2022_ES_SearchTerms-Dog-beds-made-from-furniture&amp;utm_medium=PBS&amp;utm_pai=Advertiser" TargetMode="External"/><Relationship Id="rId10" Type="http://schemas.openxmlformats.org/officeDocument/2006/relationships/hyperlink" Target="https://www.pinterest.cl/search/pins/?q=Luxury%20dog%20room&amp;utm_source=PBS_Predicts2022_Barkitecture&amp;utm_campaign=PinterestPredicts2022_ES_SearchTerms-Luxury-dog-room&amp;utm_medium=PBS&amp;utm_pai=Advertiser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pinterest.cl/rashidabank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interest.cl/search/pins/?q=Cuarto%20de%20lujo%20para%20gatos&amp;utm_source=PBS_Predicts2022_Barkitecture&amp;utm_campaign=PinterestPredicts2022_ES_SearchTerms-Luxury-cat-room&amp;utm_medium=PBS&amp;utm_pai=Advertiser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pinterest.cl/search/pins/?q=Hogar%20gatificado&amp;utm_source=PBS_Predicts2022_Barkitecture&amp;utm_campaign=PinterestPredicts2022_ES_SearchTerms-Catify-your-home&amp;utm_medium=PBS&amp;utm_pai=Advertiser" TargetMode="External"/><Relationship Id="rId7" Type="http://schemas.openxmlformats.org/officeDocument/2006/relationships/hyperlink" Target="https://www.pinterest.cl/search/pins/?q=Hogar%20gatificado&amp;utm_source=PBS_Predicts2022_Barkitecture&amp;utm_campaign=PinterestPredicts2022_ES_SearchTerms-Catify-your-home&amp;utm_medium=PBS&amp;utm_pai=Advertiser" TargetMode="External"/><Relationship Id="rId8" Type="http://schemas.openxmlformats.org/officeDocument/2006/relationships/hyperlink" Target="https://www.pinterest.cl/search/pins/?q=Dise%C3%B1o%20de%20casas%20para%20gatos&amp;utm_source=PBS_Predicts2022_Barkitecture&amp;utm_campaign=PinterestPredicts2022_ES_SearchTerms-Cat-house-design&amp;utm_medium=PBS&amp;utm_pai=Advertise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